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E" w:rsidRDefault="00A958BE" w:rsidP="00EA07CB">
      <w:pPr>
        <w:shd w:val="clear" w:color="auto" w:fill="FFFFFF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  <w:r>
        <w:rPr>
          <w:rFonts w:ascii="inherit" w:eastAsia="Times New Roman" w:hAnsi="inherit" w:cs="Helvetica"/>
          <w:b/>
          <w:bCs/>
          <w:sz w:val="23"/>
          <w:szCs w:val="23"/>
        </w:rPr>
        <w:t xml:space="preserve">I C A N </w:t>
      </w:r>
      <w:proofErr w:type="spellStart"/>
      <w:r>
        <w:rPr>
          <w:rFonts w:ascii="inherit" w:eastAsia="Times New Roman" w:hAnsi="inherit" w:cs="Helvetica"/>
          <w:b/>
          <w:bCs/>
          <w:sz w:val="23"/>
          <w:szCs w:val="23"/>
        </w:rPr>
        <w:t>N</w:t>
      </w:r>
      <w:proofErr w:type="spellEnd"/>
      <w:r>
        <w:rPr>
          <w:rFonts w:ascii="inherit" w:eastAsia="Times New Roman" w:hAnsi="inherit" w:cs="Helvetica"/>
          <w:b/>
          <w:bCs/>
          <w:sz w:val="23"/>
          <w:szCs w:val="23"/>
        </w:rPr>
        <w:t xml:space="preserve"> O T F O R G E T</w:t>
      </w:r>
    </w:p>
    <w:p w:rsidR="00EA07CB" w:rsidRPr="00EA07CB" w:rsidRDefault="00EA07CB" w:rsidP="00EA07CB">
      <w:pPr>
        <w:shd w:val="clear" w:color="auto" w:fill="FFFFFF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sz w:val="23"/>
          <w:szCs w:val="23"/>
        </w:rPr>
      </w:pPr>
      <w:r w:rsidRPr="00EA07CB">
        <w:rPr>
          <w:rFonts w:ascii="inherit" w:eastAsia="Times New Roman" w:hAnsi="inherit" w:cs="Helvetica"/>
          <w:b/>
          <w:bCs/>
          <w:sz w:val="23"/>
          <w:szCs w:val="23"/>
        </w:rPr>
        <w:t xml:space="preserve">by Alexander </w:t>
      </w:r>
      <w:proofErr w:type="spellStart"/>
      <w:r w:rsidRPr="00EA07CB">
        <w:rPr>
          <w:rFonts w:ascii="inherit" w:eastAsia="Times New Roman" w:hAnsi="inherit" w:cs="Helvetica"/>
          <w:b/>
          <w:bCs/>
          <w:sz w:val="23"/>
          <w:szCs w:val="23"/>
        </w:rPr>
        <w:t>Kimel</w:t>
      </w:r>
      <w:proofErr w:type="spellEnd"/>
      <w:r w:rsidRPr="00EA07CB">
        <w:rPr>
          <w:rFonts w:ascii="inherit" w:eastAsia="Times New Roman" w:hAnsi="inherit" w:cs="Helvetica"/>
          <w:b/>
          <w:bCs/>
          <w:sz w:val="23"/>
          <w:szCs w:val="23"/>
        </w:rPr>
        <w:t>- Hol</w:t>
      </w:r>
      <w:bookmarkStart w:id="0" w:name="_GoBack"/>
      <w:bookmarkEnd w:id="0"/>
      <w:r w:rsidRPr="00EA07CB">
        <w:rPr>
          <w:rFonts w:ascii="inherit" w:eastAsia="Times New Roman" w:hAnsi="inherit" w:cs="Helvetica"/>
          <w:b/>
          <w:bCs/>
          <w:sz w:val="23"/>
          <w:szCs w:val="23"/>
        </w:rPr>
        <w:t>ocaust Survivor.</w:t>
      </w:r>
      <w:r w:rsidRPr="00EA07CB">
        <w:rPr>
          <w:rFonts w:ascii="inherit" w:eastAsia="Times New Roman" w:hAnsi="inherit" w:cs="Helvetica"/>
          <w:b/>
          <w:bCs/>
          <w:sz w:val="23"/>
          <w:szCs w:val="23"/>
        </w:rPr>
        <w:br/>
      </w:r>
      <w:r w:rsidRPr="00EA07CB">
        <w:rPr>
          <w:rFonts w:ascii="inherit" w:eastAsia="Times New Roman" w:hAnsi="inherit" w:cs="Helvetica"/>
          <w:b/>
          <w:bCs/>
          <w:sz w:val="23"/>
          <w:szCs w:val="23"/>
        </w:rPr>
        <w:fldChar w:fldCharType="begin"/>
      </w:r>
      <w:r w:rsidRPr="00EA07CB">
        <w:rPr>
          <w:rFonts w:ascii="inherit" w:eastAsia="Times New Roman" w:hAnsi="inherit" w:cs="Helvetica"/>
          <w:b/>
          <w:bCs/>
          <w:sz w:val="23"/>
          <w:szCs w:val="23"/>
        </w:rPr>
        <w:instrText xml:space="preserve"> HYPERLINK "http://haven.ios.com/~kimel19/" </w:instrText>
      </w:r>
      <w:r w:rsidRPr="00EA07CB">
        <w:rPr>
          <w:rFonts w:ascii="inherit" w:eastAsia="Times New Roman" w:hAnsi="inherit" w:cs="Helvetica"/>
          <w:b/>
          <w:bCs/>
          <w:sz w:val="23"/>
          <w:szCs w:val="23"/>
        </w:rPr>
        <w:fldChar w:fldCharType="separate"/>
      </w:r>
      <w:r w:rsidRPr="00EA07CB">
        <w:rPr>
          <w:rFonts w:ascii="inherit" w:eastAsia="Times New Roman" w:hAnsi="inherit" w:cs="Helvetica"/>
          <w:b/>
          <w:bCs/>
          <w:sz w:val="23"/>
          <w:szCs w:val="23"/>
          <w:u w:val="single"/>
          <w:bdr w:val="none" w:sz="0" w:space="0" w:color="auto" w:frame="1"/>
        </w:rPr>
        <w:t>http://haven.ios.com/~kimel19/</w:t>
      </w:r>
      <w:r w:rsidRPr="00EA07CB">
        <w:rPr>
          <w:rFonts w:ascii="inherit" w:eastAsia="Times New Roman" w:hAnsi="inherit" w:cs="Helvetica"/>
          <w:b/>
          <w:bCs/>
          <w:sz w:val="23"/>
          <w:szCs w:val="23"/>
        </w:rPr>
        <w:fldChar w:fldCharType="end"/>
      </w:r>
    </w:p>
    <w:p w:rsidR="00EA07CB" w:rsidRDefault="00EA07CB" w:rsidP="00EA07CB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  <w:sectPr w:rsidR="00EA07CB" w:rsidSect="00EA07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07CB" w:rsidRPr="00EA07CB" w:rsidRDefault="00EA07CB" w:rsidP="00EA07CB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lastRenderedPageBreak/>
        <w:t>Do I want to remember?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The peaceful ghetto, before the raid: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Children shaking like leaves in the wind.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Mothers searching for a piece of bread.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Shadows, on swollen legs, moving with fear.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No, I don’t want to remember, but how can I forget?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Do I want to remember, the creation of hell?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The shouts of the Raiders, enjoying the hunt.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Cries of the wounded, begging for life.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Faces of mothers carved with pain.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Hiding Children, dripping with fear.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No, I don’t want to remember, but how can I forget?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Do I want to remember, my fearful return?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Families vanished in the midst of the day.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The mass grave steaming with vapor of blood.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Mothers searching for children in vain.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 xml:space="preserve">The pain of the </w:t>
      </w: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ghetto,</w:t>
      </w:r>
      <w:proofErr w:type="gramEnd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 xml:space="preserve"> cuts like a knife.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No, I don’t want to remember, but how can I forget?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Do I want to remember, the wailing of the night?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The doors kicked ajar, ripped feathers floating the air.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The night scented with snow-melting blood.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While the compassionate moon, is showing the way.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For the faceless shadows, searching for kin.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No, I don’t want to remember, but I cannot forget.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Do I want to remember this world upside down?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Where the departed are blessed with an instant death.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While the living condemned to a short wretched life,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And a long tortuous journey into unnamed place,</w:t>
      </w:r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proofErr w:type="gramStart"/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Converting Living Souls, into ashes and gas.</w:t>
      </w:r>
      <w:proofErr w:type="gramEnd"/>
    </w:p>
    <w:p w:rsidR="00EA07CB" w:rsidRPr="00EA07CB" w:rsidRDefault="00EA07CB" w:rsidP="00EA07CB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EA07CB">
        <w:rPr>
          <w:rFonts w:ascii="Times New Roman" w:eastAsia="Times New Roman" w:hAnsi="Times New Roman" w:cs="Times New Roman"/>
          <w:bCs/>
          <w:iCs/>
          <w:sz w:val="24"/>
          <w:szCs w:val="26"/>
        </w:rPr>
        <w:t>No. I Have to Remember and Never Let You Forget.</w:t>
      </w:r>
    </w:p>
    <w:p w:rsidR="007C66E4" w:rsidRDefault="00EA07CB">
      <w:r>
        <w:br w:type="column"/>
      </w:r>
    </w:p>
    <w:tbl>
      <w:tblPr>
        <w:tblStyle w:val="TableGrid"/>
        <w:tblW w:w="3960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990"/>
        <w:gridCol w:w="2970"/>
      </w:tblGrid>
      <w:tr w:rsidR="00EA07CB" w:rsidTr="00A958BE">
        <w:trPr>
          <w:trHeight w:val="998"/>
        </w:trPr>
        <w:tc>
          <w:tcPr>
            <w:tcW w:w="990" w:type="dxa"/>
          </w:tcPr>
          <w:p w:rsidR="00EA07CB" w:rsidRDefault="00EA07CB">
            <w:r>
              <w:t xml:space="preserve">Title </w:t>
            </w:r>
          </w:p>
        </w:tc>
        <w:tc>
          <w:tcPr>
            <w:tcW w:w="2970" w:type="dxa"/>
          </w:tcPr>
          <w:p w:rsidR="00EA07CB" w:rsidRDefault="00EA07CB"/>
        </w:tc>
      </w:tr>
      <w:tr w:rsidR="00EA07CB" w:rsidTr="00EA07CB">
        <w:trPr>
          <w:trHeight w:val="1844"/>
        </w:trPr>
        <w:tc>
          <w:tcPr>
            <w:tcW w:w="990" w:type="dxa"/>
          </w:tcPr>
          <w:p w:rsidR="00EA07CB" w:rsidRDefault="00EA07CB">
            <w:r>
              <w:t xml:space="preserve">Para-phrase </w:t>
            </w:r>
            <w:r w:rsidRPr="00EA07CB">
              <w:rPr>
                <w:sz w:val="16"/>
              </w:rPr>
              <w:t>(what’s it about? Who is speaking?)</w:t>
            </w:r>
          </w:p>
        </w:tc>
        <w:tc>
          <w:tcPr>
            <w:tcW w:w="2970" w:type="dxa"/>
          </w:tcPr>
          <w:p w:rsidR="00EA07CB" w:rsidRDefault="00EA07CB"/>
        </w:tc>
      </w:tr>
      <w:tr w:rsidR="00EA07CB" w:rsidTr="00EA07CB">
        <w:trPr>
          <w:trHeight w:val="1844"/>
        </w:trPr>
        <w:tc>
          <w:tcPr>
            <w:tcW w:w="990" w:type="dxa"/>
          </w:tcPr>
          <w:p w:rsidR="00EA07CB" w:rsidRDefault="00EA07CB">
            <w:proofErr w:type="spellStart"/>
            <w:r>
              <w:t>Conno-tation</w:t>
            </w:r>
            <w:proofErr w:type="spellEnd"/>
            <w:r>
              <w:t xml:space="preserve"> </w:t>
            </w:r>
            <w:r w:rsidRPr="00EA07CB">
              <w:rPr>
                <w:sz w:val="16"/>
              </w:rPr>
              <w:t>(which words stand out to you? Why? Any repetition?)</w:t>
            </w:r>
          </w:p>
        </w:tc>
        <w:tc>
          <w:tcPr>
            <w:tcW w:w="2970" w:type="dxa"/>
          </w:tcPr>
          <w:p w:rsidR="00EA07CB" w:rsidRDefault="00EA07CB"/>
        </w:tc>
      </w:tr>
      <w:tr w:rsidR="00EA07CB" w:rsidTr="00EA07CB">
        <w:trPr>
          <w:trHeight w:val="1844"/>
        </w:trPr>
        <w:tc>
          <w:tcPr>
            <w:tcW w:w="990" w:type="dxa"/>
          </w:tcPr>
          <w:p w:rsidR="00EA07CB" w:rsidRDefault="00EA07CB">
            <w:r>
              <w:t xml:space="preserve">Attitude (tone) </w:t>
            </w:r>
            <w:r w:rsidRPr="00EA07CB">
              <w:rPr>
                <w:sz w:val="14"/>
              </w:rPr>
              <w:t>(</w:t>
            </w:r>
            <w:r w:rsidRPr="00EA07CB">
              <w:rPr>
                <w:sz w:val="16"/>
              </w:rPr>
              <w:t>what is the author’s feelings? What creates those feelings?</w:t>
            </w:r>
            <w:r>
              <w:rPr>
                <w:sz w:val="16"/>
              </w:rPr>
              <w:t>)</w:t>
            </w:r>
          </w:p>
        </w:tc>
        <w:tc>
          <w:tcPr>
            <w:tcW w:w="2970" w:type="dxa"/>
          </w:tcPr>
          <w:p w:rsidR="00EA07CB" w:rsidRDefault="00EA07CB"/>
        </w:tc>
      </w:tr>
      <w:tr w:rsidR="00EA07CB" w:rsidTr="00EA07CB">
        <w:trPr>
          <w:trHeight w:val="1844"/>
        </w:trPr>
        <w:tc>
          <w:tcPr>
            <w:tcW w:w="990" w:type="dxa"/>
          </w:tcPr>
          <w:p w:rsidR="00EA07CB" w:rsidRDefault="00EA07CB">
            <w:r w:rsidRPr="00EA07CB">
              <w:t>Shifts</w:t>
            </w:r>
            <w:r w:rsidRPr="00EA07CB">
              <w:rPr>
                <w:sz w:val="16"/>
              </w:rPr>
              <w:t xml:space="preserve"> (When do ideas, tones, or other things chang</w:t>
            </w:r>
            <w:r w:rsidRPr="00EA07CB">
              <w:rPr>
                <w:sz w:val="16"/>
                <w:szCs w:val="16"/>
              </w:rPr>
              <w:t>e?)</w:t>
            </w:r>
          </w:p>
        </w:tc>
        <w:tc>
          <w:tcPr>
            <w:tcW w:w="2970" w:type="dxa"/>
          </w:tcPr>
          <w:p w:rsidR="00EA07CB" w:rsidRDefault="00EA07CB"/>
        </w:tc>
      </w:tr>
      <w:tr w:rsidR="00EA07CB" w:rsidTr="00EA07CB">
        <w:trPr>
          <w:trHeight w:val="1844"/>
        </w:trPr>
        <w:tc>
          <w:tcPr>
            <w:tcW w:w="990" w:type="dxa"/>
          </w:tcPr>
          <w:p w:rsidR="00EA07CB" w:rsidRDefault="00EA07CB">
            <w:r>
              <w:t xml:space="preserve">Theme </w:t>
            </w:r>
            <w:r w:rsidRPr="00EA07CB">
              <w:rPr>
                <w:sz w:val="16"/>
              </w:rPr>
              <w:t>(what is the poem trying to say in a broader sense?)</w:t>
            </w:r>
          </w:p>
        </w:tc>
        <w:tc>
          <w:tcPr>
            <w:tcW w:w="2970" w:type="dxa"/>
          </w:tcPr>
          <w:p w:rsidR="00EA07CB" w:rsidRDefault="00EA07CB"/>
        </w:tc>
      </w:tr>
      <w:tr w:rsidR="00EA07CB" w:rsidTr="00EA07CB">
        <w:trPr>
          <w:trHeight w:val="1844"/>
        </w:trPr>
        <w:tc>
          <w:tcPr>
            <w:tcW w:w="990" w:type="dxa"/>
          </w:tcPr>
          <w:p w:rsidR="00EA07CB" w:rsidRDefault="00EA07CB" w:rsidP="00A958BE">
            <w:r w:rsidRPr="00EA07CB">
              <w:rPr>
                <w:sz w:val="20"/>
              </w:rPr>
              <w:t>Structure</w:t>
            </w:r>
            <w:r>
              <w:t xml:space="preserve"> </w:t>
            </w:r>
            <w:r w:rsidRPr="00EA07CB">
              <w:rPr>
                <w:sz w:val="16"/>
              </w:rPr>
              <w:t xml:space="preserve">(consider rhyme, rhythm, figurative </w:t>
            </w:r>
            <w:proofErr w:type="spellStart"/>
            <w:r w:rsidRPr="00EA07CB">
              <w:rPr>
                <w:sz w:val="16"/>
              </w:rPr>
              <w:t>lang</w:t>
            </w:r>
            <w:proofErr w:type="spellEnd"/>
            <w:r w:rsidRPr="00EA07CB">
              <w:rPr>
                <w:sz w:val="16"/>
              </w:rPr>
              <w:t xml:space="preserve">, </w:t>
            </w:r>
            <w:proofErr w:type="spellStart"/>
            <w:r w:rsidRPr="00EA07CB">
              <w:rPr>
                <w:sz w:val="16"/>
              </w:rPr>
              <w:t>etc</w:t>
            </w:r>
            <w:proofErr w:type="spellEnd"/>
            <w:r w:rsidRPr="00EA07CB">
              <w:rPr>
                <w:sz w:val="16"/>
              </w:rPr>
              <w:t xml:space="preserve"> that helps emphasize that theme)</w:t>
            </w:r>
          </w:p>
        </w:tc>
        <w:tc>
          <w:tcPr>
            <w:tcW w:w="2970" w:type="dxa"/>
          </w:tcPr>
          <w:p w:rsidR="00EA07CB" w:rsidRDefault="00EA07CB"/>
        </w:tc>
      </w:tr>
    </w:tbl>
    <w:p w:rsidR="00EA07CB" w:rsidRDefault="00EA07CB"/>
    <w:sectPr w:rsidR="00EA07CB" w:rsidSect="00EA07C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B"/>
    <w:rsid w:val="007C66E4"/>
    <w:rsid w:val="00A958BE"/>
    <w:rsid w:val="00E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07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7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0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7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07CB"/>
    <w:rPr>
      <w:color w:val="0000FF"/>
      <w:u w:val="single"/>
    </w:rPr>
  </w:style>
  <w:style w:type="table" w:styleId="TableGrid">
    <w:name w:val="Table Grid"/>
    <w:basedOn w:val="TableNormal"/>
    <w:uiPriority w:val="39"/>
    <w:rsid w:val="00EA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07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7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0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7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07CB"/>
    <w:rPr>
      <w:color w:val="0000FF"/>
      <w:u w:val="single"/>
    </w:rPr>
  </w:style>
  <w:style w:type="table" w:styleId="TableGrid">
    <w:name w:val="Table Grid"/>
    <w:basedOn w:val="TableNormal"/>
    <w:uiPriority w:val="39"/>
    <w:rsid w:val="00EA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542">
          <w:blockQuote w:val="1"/>
          <w:marLeft w:val="0"/>
          <w:marRight w:val="0"/>
          <w:marTop w:val="0"/>
          <w:marBottom w:val="300"/>
          <w:divBdr>
            <w:top w:val="none" w:sz="0" w:space="7" w:color="auto"/>
            <w:left w:val="single" w:sz="6" w:space="14" w:color="DDDDDD"/>
            <w:bottom w:val="none" w:sz="0" w:space="0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1</cp:revision>
  <dcterms:created xsi:type="dcterms:W3CDTF">2016-04-26T17:34:00Z</dcterms:created>
  <dcterms:modified xsi:type="dcterms:W3CDTF">2016-04-26T17:46:00Z</dcterms:modified>
</cp:coreProperties>
</file>