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0E73" w14:textId="77777777" w:rsidR="00000000" w:rsidRDefault="00B1081A" w:rsidP="00B1081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Ongoing </w:t>
      </w:r>
      <w:r w:rsidR="00340A79">
        <w:rPr>
          <w:rFonts w:ascii="Times New Roman" w:hAnsi="Times New Roman" w:cs="Times New Roman"/>
          <w:b/>
          <w:bCs/>
          <w:sz w:val="24"/>
          <w:szCs w:val="24"/>
        </w:rPr>
        <w:t>Dialectical Journal Rubric</w:t>
      </w:r>
    </w:p>
    <w:p w14:paraId="616A222C" w14:textId="77777777" w:rsidR="00B1081A" w:rsidRPr="00B1081A" w:rsidRDefault="00B1081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960"/>
        <w:rPr>
          <w:rFonts w:ascii="Times New Roman" w:hAnsi="Times New Roman" w:cs="Times New Roman"/>
          <w:bCs/>
          <w:sz w:val="24"/>
          <w:szCs w:val="24"/>
        </w:rPr>
      </w:pPr>
    </w:p>
    <w:p w14:paraId="3FADEE5E" w14:textId="77777777" w:rsidR="00000000" w:rsidRPr="00B1081A" w:rsidRDefault="00B1081A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bCs/>
          <w:sz w:val="24"/>
          <w:szCs w:val="24"/>
        </w:rPr>
      </w:pPr>
      <w:r w:rsidRPr="00B1081A">
        <w:rPr>
          <w:rFonts w:ascii="Times New Roman" w:hAnsi="Times New Roman" w:cs="Times New Roman"/>
          <w:bCs/>
          <w:sz w:val="24"/>
          <w:szCs w:val="24"/>
        </w:rPr>
        <w:t xml:space="preserve">Requirements: </w:t>
      </w:r>
    </w:p>
    <w:p w14:paraId="0E9E53B5" w14:textId="77777777" w:rsidR="00B1081A" w:rsidRPr="00B1081A" w:rsidRDefault="00B1081A" w:rsidP="00B1081A">
      <w:pPr>
        <w:pStyle w:val="DefaultParagraphFon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 w:rsidRPr="00B1081A">
        <w:rPr>
          <w:rFonts w:ascii="Times New Roman" w:hAnsi="Times New Roman" w:cs="Times New Roman"/>
          <w:bCs/>
          <w:sz w:val="24"/>
          <w:szCs w:val="24"/>
        </w:rPr>
        <w:t>15 entries per week, 5 of which must be vocabulary</w:t>
      </w:r>
    </w:p>
    <w:p w14:paraId="6AFE0C23" w14:textId="77777777" w:rsidR="00B1081A" w:rsidRPr="00B1081A" w:rsidRDefault="00B1081A" w:rsidP="00B1081A">
      <w:pPr>
        <w:pStyle w:val="DefaultParagraphFon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 w:rsidRPr="00B1081A">
        <w:rPr>
          <w:rFonts w:ascii="Times New Roman" w:hAnsi="Times New Roman" w:cs="Times New Roman"/>
          <w:bCs/>
          <w:sz w:val="24"/>
          <w:szCs w:val="24"/>
        </w:rPr>
        <w:t>The entries must be varied—each entry should expand upon your knowledge and interpretation of the work. (</w:t>
      </w:r>
      <w:proofErr w:type="gramStart"/>
      <w:r w:rsidRPr="00B1081A">
        <w:rPr>
          <w:rFonts w:ascii="Times New Roman" w:hAnsi="Times New Roman" w:cs="Times New Roman"/>
          <w:bCs/>
          <w:sz w:val="24"/>
          <w:szCs w:val="24"/>
        </w:rPr>
        <w:t>i.e</w:t>
      </w:r>
      <w:proofErr w:type="gramEnd"/>
      <w:r w:rsidRPr="00B1081A">
        <w:rPr>
          <w:rFonts w:ascii="Times New Roman" w:hAnsi="Times New Roman" w:cs="Times New Roman"/>
          <w:bCs/>
          <w:sz w:val="24"/>
          <w:szCs w:val="24"/>
        </w:rPr>
        <w:t>. you should not have 5 entries on symbolism alone). See attached document for options of analysis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247C33" w14:textId="77777777" w:rsidR="00B1081A" w:rsidRDefault="00B1081A" w:rsidP="00B1081A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4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2504"/>
        <w:gridCol w:w="2504"/>
        <w:gridCol w:w="2504"/>
        <w:gridCol w:w="2668"/>
        <w:gridCol w:w="2340"/>
        <w:gridCol w:w="30"/>
      </w:tblGrid>
      <w:tr w:rsidR="00000000" w14:paraId="1464D546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BD702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F83F71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Critical Reader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AAD0F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Connected Reader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1EB88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Thoughtful Reader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9A842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Literal Reader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BCD06A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Developing Reader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85A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1BE1BDF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56991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3C368A" w14:textId="77777777" w:rsidR="00000000" w:rsidRDefault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0519AF" w14:textId="77777777" w:rsidR="00000000" w:rsidRDefault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72857" w14:textId="77777777" w:rsidR="00000000" w:rsidRDefault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35C4E" w14:textId="77777777" w:rsidR="00000000" w:rsidRDefault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492035" w14:textId="77777777" w:rsidR="00000000" w:rsidRDefault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5857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AA2DFC6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FF46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F1A3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C720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FB1D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7490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9279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F55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7670EB5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6F687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Quotations &amp;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7D6F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Detailed, meaningful.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F19A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detailed but still good.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8C80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good details. Trouble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BFA27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 if any details.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99AB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Never includes ideas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0F0E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5CDE0072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AC1D7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Critical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2D3F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the quotation in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A891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the quotation in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291EF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including ideas about the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53EF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Rarely includes ideas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9CAEB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than superficial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6A1E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6C03EAC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C3F3F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Thinking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37A2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terms of a larger or</w:t>
            </w:r>
            <w:r w:rsidR="00B1081A">
              <w:rPr>
                <w:rFonts w:ascii="Times New Roman" w:hAnsi="Times New Roman" w:cs="Times New Roman"/>
                <w:sz w:val="20"/>
                <w:szCs w:val="20"/>
              </w:rPr>
              <w:t xml:space="preserve"> universal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21730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text and show some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466CA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quotation in terms of the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C2CA0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about the quotation 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CA76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3F1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F4A72BF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3141F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BCC01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1A">
              <w:rPr>
                <w:rFonts w:ascii="Times New Roman" w:hAnsi="Times New Roman" w:cs="Times New Roman"/>
                <w:sz w:val="20"/>
                <w:szCs w:val="20"/>
              </w:rPr>
              <w:t>significance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</w:t>
            </w:r>
            <w:r w:rsidR="00B1081A">
              <w:rPr>
                <w:rFonts w:ascii="Times New Roman" w:hAnsi="Times New Roman" w:cs="Times New Roman"/>
                <w:sz w:val="20"/>
                <w:szCs w:val="20"/>
              </w:rPr>
              <w:t xml:space="preserve"> aspect of self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228CC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ability to make meaning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F4DE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DCD68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written response.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E248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06B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37EE2A6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18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620E22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691BB8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FD4FCF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8F898E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8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40E600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68700C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5434AA8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9A986D1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C9B97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DD0F2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life in</w:t>
            </w:r>
            <w:r w:rsidR="00B1081A">
              <w:rPr>
                <w:rFonts w:ascii="Times New Roman" w:hAnsi="Times New Roman" w:cs="Times New Roman"/>
                <w:sz w:val="20"/>
                <w:szCs w:val="20"/>
              </w:rPr>
              <w:t xml:space="preserve"> general.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9B2DD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what you read.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3AC02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E9E48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F17C9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498D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19079CB7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A5D7A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Interpretation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4F897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Thoughtful, avoids clichés.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5AA6D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Intelligent, discusses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BED6C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Vague, unsupported,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A41656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Unable to understand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DB2E1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Makes few/no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83880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1B05E2C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13D63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0E15F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consider different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6D3C4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theme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You can explain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AD8B2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drawn-out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plot summary.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C0A65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story.</w:t>
            </w:r>
            <w:r w:rsidR="00B1081A">
              <w:rPr>
                <w:rFonts w:ascii="Times New Roman" w:hAnsi="Times New Roman" w:cs="Times New Roman"/>
                <w:sz w:val="20"/>
                <w:szCs w:val="20"/>
              </w:rPr>
              <w:t xml:space="preserve"> Doesn’t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BA60E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connections, 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423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CB73753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8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619935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35D31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interpretations</w:t>
            </w: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1EFB71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general significance of</w:t>
            </w: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4503E8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Simple, superficial</w:t>
            </w:r>
          </w:p>
        </w:tc>
        <w:tc>
          <w:tcPr>
            <w:tcW w:w="26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57CACD2" w14:textId="77777777" w:rsidR="00000000" w:rsidRDefault="00B1081A" w:rsidP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reach obvious connections to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AFEC8F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5B70429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5EE97AB6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D26C4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8FD240" w14:textId="77777777" w:rsidR="00000000" w:rsidRDefault="00B1081A" w:rsidP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A79">
              <w:rPr>
                <w:rFonts w:ascii="Times New Roman" w:hAnsi="Times New Roman" w:cs="Times New Roman"/>
                <w:sz w:val="20"/>
                <w:szCs w:val="20"/>
              </w:rPr>
              <w:t>the selection.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81DCE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beyond the facts.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0398D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text.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0BB95C" w14:textId="77777777" w:rsidR="00000000" w:rsidRDefault="00B1081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D2FA4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8596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87795D1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157E5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Literary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9BE05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diction, imagery,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FA273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literary elements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BE8ED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literary elements but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7ABA9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literary elements,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A55806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Regards author’s style as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B12A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3495E25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BB443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Elements &amp;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51B9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syntax,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how these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15F3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 doesn’t explain how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5F244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discussion of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00EEA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almost no discussion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D02B3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impediment to further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15A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5A020A63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AD66F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2F98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contribute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meaning.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C736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contribute to meaning.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541A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Identifies limited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4F68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meaning.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82053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D71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6CBBEE8A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55612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D62F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Shows appreciation for the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BA93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Identifies several aspects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6FE3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author’s style.</w:t>
            </w:r>
          </w:p>
        </w:tc>
        <w:tc>
          <w:tcPr>
            <w:tcW w:w="2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2708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Disregards author’s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538C8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450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8536828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BB0B8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B653B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B6A89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6E79A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3E57F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12CB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4D9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EBEB624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CF994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7317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author’s style, draws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1C72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 author’s style, analysis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1CEA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0B77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style as means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DAA31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DA9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B46AAE6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5E2A0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7FACD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inferences from figurative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1724A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4EA8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57C0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further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meaning.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3191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625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40D03D5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6FB7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AE49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1650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E940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2282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C8A2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2C5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5917322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58C52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Questions and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FC9D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Insightful, personal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F668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personal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4CE13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connections, obvious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69FB1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connections, no</w:t>
            </w:r>
            <w:r w:rsidR="00B10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17DA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attempt to question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B47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6D7BB90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FA856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D17D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connections, thought-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E84EE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connections, questions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27A57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Raises only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2E2B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You are</w:t>
            </w:r>
            <w:r w:rsidR="00B10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0CB0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9434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A940B6A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D434DF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A11ED1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provoking questions</w:t>
            </w: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CC183B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arise from text</w:t>
            </w: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6E5EC3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simple questions about the</w:t>
            </w:r>
          </w:p>
        </w:tc>
        <w:tc>
          <w:tcPr>
            <w:tcW w:w="26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A344B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onfused by unclear or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B8FA7F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312BDB9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5A272E1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86E05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5A173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38909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109A6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FFF9D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difficult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sections of the text.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20B58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1B32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C9448D7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1DCC8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Coverage of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63BFFA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Covers text thoroughly.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CB94B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Covers important parts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16062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Covers most parts, but</w:t>
            </w:r>
            <w:bookmarkStart w:id="1" w:name="_GoBack"/>
            <w:bookmarkEnd w:id="1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F6EAC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coverage.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99A6BC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if any coverage.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578B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4FCEF753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BB237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C716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“read” between the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69EA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thoroughly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You can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2707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omits details necessary to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42989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accept the text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E3EA1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find the text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9228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A6EA5C7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F31A4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Understanding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3B13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lines” to carry on an on-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2774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 a thoughtful,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5BE3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connections to your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F60B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literally without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EBF7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confusing, but you don’t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611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CDE3B1F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DA69A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42BD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going dialogue with the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3DBA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believable interpretation of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6FA1F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 past experiences,</w:t>
            </w:r>
          </w:p>
        </w:tc>
        <w:tc>
          <w:tcPr>
            <w:tcW w:w="2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54F0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thinking of different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5B8B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attempt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figure it out.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A03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ADE8E9A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8EBF4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C9DF2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42BA0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A636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35A4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C228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6483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0F757532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116B3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AB21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text: question, agree,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FBE8D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text. Explain why you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E140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feelings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or knowledge.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2D3C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possibilities 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2D8C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3043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215EAC80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1DB00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673C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disagree, appreciate, object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4697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 or disagree with text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EE1B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5B0AC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7A11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C74EE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5F729BA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C5C67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1B43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AB387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providing support.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1CD3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4AF32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DF04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FC4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16E20852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08CC4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Presentation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124B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Neat, organized, looks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B774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 and readable, follows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B81A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 but hard to read,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890F86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 but hard to read,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256231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 to read, doesn’t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4DBD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77F081CF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865DD0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DD019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professional, follows</w:t>
            </w: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793434B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directions</w:t>
            </w:r>
          </w:p>
        </w:tc>
        <w:tc>
          <w:tcPr>
            <w:tcW w:w="250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895FB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follows some directions</w:t>
            </w:r>
          </w:p>
        </w:tc>
        <w:tc>
          <w:tcPr>
            <w:tcW w:w="26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C292C7F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doesn’t follow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29CCF2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directions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24C36B1A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14:paraId="19D2FC36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B0D95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8E8AE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730DB8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E20B03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CD2A49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DC1534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627D5" w14:textId="77777777" w:rsidR="00000000" w:rsidRDefault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0A79" w:rsidRPr="00340A79" w14:paraId="2FB716B1" w14:textId="77777777" w:rsidTr="00340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26853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40A79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Vocabulary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0927A6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40A79">
              <w:rPr>
                <w:rFonts w:ascii="Times New Roman" w:hAnsi="Times New Roman" w:cs="Times New Roman"/>
                <w:sz w:val="20"/>
                <w:szCs w:val="20"/>
              </w:rPr>
              <w:t xml:space="preserve">Includes 5 vocabulary entries, with difficult, odd, or interesting words; their definitions, and an example sentence.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42C993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A79">
              <w:rPr>
                <w:rFonts w:ascii="Times New Roman" w:hAnsi="Times New Roman" w:cs="Times New Roman"/>
                <w:sz w:val="20"/>
                <w:szCs w:val="20"/>
              </w:rPr>
              <w:t>Includes 5 vocabulary entries, but one may be incomplete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BBDB5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A79">
              <w:rPr>
                <w:rFonts w:ascii="Times New Roman" w:hAnsi="Times New Roman" w:cs="Times New Roman"/>
                <w:sz w:val="20"/>
                <w:szCs w:val="20"/>
              </w:rPr>
              <w:t>Includes 4 vocabulary entries, and may or may not be complete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E99029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40A79">
              <w:rPr>
                <w:rFonts w:ascii="Times New Roman" w:hAnsi="Times New Roman" w:cs="Times New Roman"/>
                <w:sz w:val="20"/>
                <w:szCs w:val="20"/>
              </w:rPr>
              <w:t>Includes 3 vocabulary entries which may or may not be complete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4C52B4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A79">
              <w:rPr>
                <w:rFonts w:ascii="Times New Roman" w:hAnsi="Times New Roman" w:cs="Times New Roman"/>
                <w:sz w:val="20"/>
                <w:szCs w:val="20"/>
              </w:rPr>
              <w:t xml:space="preserve">Includes 3 or less vocabulary entries which are not complete.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AD1E" w14:textId="77777777" w:rsidR="00340A79" w:rsidRPr="00340A79" w:rsidRDefault="00340A79" w:rsidP="00340A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E4005" w14:textId="77777777" w:rsidR="00000000" w:rsidRDefault="00340A79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sectPr w:rsidR="00000000" w:rsidSect="00B1081A">
      <w:pgSz w:w="15840" w:h="12240" w:orient="landscape"/>
      <w:pgMar w:top="720" w:right="720" w:bottom="720" w:left="720" w:header="720" w:footer="720" w:gutter="0"/>
      <w:cols w:space="720" w:equalWidth="0">
        <w:col w:w="145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BD2"/>
    <w:multiLevelType w:val="hybridMultilevel"/>
    <w:tmpl w:val="86A009AE"/>
    <w:lvl w:ilvl="0" w:tplc="89C486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A"/>
    <w:rsid w:val="00340A79"/>
    <w:rsid w:val="00B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FEEA"/>
  <w14:defaultImageDpi w14:val="0"/>
  <w15:docId w15:val="{1C34911D-0051-4578-8766-BE5B007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2015-08-25T12:28:00Z</dcterms:created>
  <dcterms:modified xsi:type="dcterms:W3CDTF">2015-08-25T12:28:00Z</dcterms:modified>
</cp:coreProperties>
</file>